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7400AC" w:rsidRPr="0037103D" w14:paraId="2DC71E54" w14:textId="77777777" w:rsidTr="007B610D">
        <w:trPr>
          <w:trHeight w:val="469"/>
          <w:jc w:val="center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22CE5C2E" w14:textId="77777777" w:rsidR="007400AC" w:rsidRPr="0037103D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BACD401" wp14:editId="4E0EE558">
                  <wp:extent cx="742950" cy="74295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61B30948" w14:textId="77777777" w:rsidR="007400AC" w:rsidRPr="0037103D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2C77EE51" w14:textId="77777777" w:rsidR="007400AC" w:rsidRPr="007D5437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E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FE6721" w14:textId="77777777" w:rsidR="007400AC" w:rsidRPr="000C20EE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A82E1E4" wp14:editId="0A20D05B">
                  <wp:extent cx="755092" cy="741600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00AC" w:rsidRPr="0037103D" w14:paraId="5414441D" w14:textId="77777777" w:rsidTr="007B610D">
        <w:trPr>
          <w:trHeight w:val="366"/>
          <w:jc w:val="center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4AE33EFA" w14:textId="77777777"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0AF3DB15" w14:textId="77777777"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 пун назив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48287B70" w14:textId="77777777"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7400AC" w:rsidRPr="0037103D" w14:paraId="314BCABC" w14:textId="77777777" w:rsidTr="007B610D">
        <w:trPr>
          <w:jc w:val="center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85F0DE" w14:textId="77777777"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35763071" w14:textId="77777777" w:rsidR="007400AC" w:rsidRPr="0037103D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122D36F2" w14:textId="77777777" w:rsidR="007400AC" w:rsidRPr="0037103D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IV 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година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6BA197DC" w14:textId="77777777"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7400AC" w:rsidRPr="0037103D" w14:paraId="09DCAE69" w14:textId="77777777" w:rsidTr="007B610D">
        <w:trPr>
          <w:jc w:val="center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43AD52DB" w14:textId="77777777" w:rsidR="007400AC" w:rsidRPr="00686EE2" w:rsidRDefault="007400AC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6B507D1D" w14:textId="77777777" w:rsidR="007400AC" w:rsidRPr="00790D8A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790D8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СОФТВЕРСКИ АЛАТИ БАЗЕ ПОДАТАКА</w:t>
            </w:r>
          </w:p>
        </w:tc>
      </w:tr>
      <w:tr w:rsidR="007400AC" w:rsidRPr="0037103D" w14:paraId="24FD41DF" w14:textId="77777777" w:rsidTr="007B610D">
        <w:trPr>
          <w:jc w:val="center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1BA2C5" w14:textId="77777777" w:rsidR="007400AC" w:rsidRPr="00686EE2" w:rsidRDefault="007400AC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29405B5A" w14:textId="77777777"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7400AC" w:rsidRPr="0037103D" w14:paraId="607D295F" w14:textId="77777777" w:rsidTr="007B610D">
        <w:trPr>
          <w:trHeight w:val="229"/>
          <w:jc w:val="center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22D4C801" w14:textId="77777777"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809867C" w14:textId="77777777"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00791EC3" w14:textId="77777777"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419DDEE7" w14:textId="77777777"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400AC" w:rsidRPr="0037103D" w14:paraId="5AF233A2" w14:textId="77777777" w:rsidTr="007B610D">
        <w:trPr>
          <w:trHeight w:val="229"/>
          <w:jc w:val="center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A90491" w14:textId="77777777" w:rsidR="007400AC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210D76" w14:textId="77777777" w:rsidR="007400AC" w:rsidRPr="0037103D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0E3916" w14:textId="77777777" w:rsidR="007400AC" w:rsidRPr="0037103D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B0FD4D" w14:textId="77777777" w:rsidR="007400AC" w:rsidRPr="0037103D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7400AC" w:rsidRPr="0037103D" w14:paraId="7B9B9AF0" w14:textId="77777777" w:rsidTr="007B610D">
        <w:trPr>
          <w:jc w:val="center"/>
        </w:trPr>
        <w:tc>
          <w:tcPr>
            <w:tcW w:w="2943" w:type="dxa"/>
            <w:gridSpan w:val="6"/>
            <w:shd w:val="clear" w:color="auto" w:fill="auto"/>
            <w:vAlign w:val="center"/>
          </w:tcPr>
          <w:p w14:paraId="18B3C4B1" w14:textId="77777777" w:rsidR="007400AC" w:rsidRPr="00BA5D19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BA5D19">
              <w:rPr>
                <w:rFonts w:ascii="Arial Narrow" w:hAnsi="Arial Narrow"/>
                <w:sz w:val="20"/>
                <w:szCs w:val="20"/>
                <w:lang w:val="sr-Cyrl-BA"/>
              </w:rPr>
              <w:t>RI-08-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2-133-</w:t>
            </w:r>
            <w:r>
              <w:rPr>
                <w:rFonts w:ascii="Arial Narrow" w:hAnsi="Arial Narrow"/>
                <w:sz w:val="20"/>
                <w:szCs w:val="20"/>
                <w:lang w:val="sr-Latn-RS"/>
              </w:rPr>
              <w:t>7</w:t>
            </w:r>
          </w:p>
          <w:p w14:paraId="438D87ED" w14:textId="77777777" w:rsidR="007400AC" w:rsidRPr="00880D2E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  <w:lang w:val="sr-Cyrl-BA"/>
              </w:rPr>
            </w:pPr>
            <w:r w:rsidRPr="00BA5D19">
              <w:rPr>
                <w:rFonts w:ascii="Arial Narrow" w:hAnsi="Arial Narrow"/>
                <w:sz w:val="20"/>
                <w:szCs w:val="20"/>
                <w:lang w:val="sr-Cyrl-BA"/>
              </w:rPr>
              <w:t>RI-08-2-133-8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27A46FD5" w14:textId="77777777" w:rsidR="007400AC" w:rsidRPr="0037103D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6A6304F6" w14:textId="77777777" w:rsidR="007400AC" w:rsidRPr="00CC1C28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VII ,VII</w:t>
            </w:r>
            <w:r w:rsidRPr="003C2824">
              <w:rPr>
                <w:rFonts w:ascii="Arial Narrow" w:hAnsi="Arial Narrow"/>
                <w:sz w:val="20"/>
                <w:szCs w:val="20"/>
                <w:lang w:val="sr-Latn-BA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73C22F40" w14:textId="77777777" w:rsidR="007400AC" w:rsidRPr="00CC1C28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5,0</w:t>
            </w:r>
          </w:p>
        </w:tc>
      </w:tr>
      <w:tr w:rsidR="007400AC" w:rsidRPr="0037103D" w14:paraId="204C35C4" w14:textId="77777777" w:rsidTr="007B610D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B93F096" w14:textId="77777777" w:rsidR="007400AC" w:rsidRPr="00686EE2" w:rsidRDefault="007400AC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158166AA" w14:textId="77777777" w:rsidR="007400AC" w:rsidRPr="0037103D" w:rsidRDefault="00C810C7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проф. др Срђан Ного, редовни</w:t>
            </w:r>
            <w:r w:rsidR="007400A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професор</w:t>
            </w:r>
          </w:p>
        </w:tc>
      </w:tr>
      <w:tr w:rsidR="007400AC" w:rsidRPr="0037103D" w14:paraId="37A264F9" w14:textId="77777777" w:rsidTr="007B610D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B767E9" w14:textId="77777777" w:rsidR="007400AC" w:rsidRPr="00686EE2" w:rsidRDefault="007400AC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651A28F6" w14:textId="77777777" w:rsidR="007400AC" w:rsidRPr="0037103D" w:rsidRDefault="00C810C7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Марко Маловић, асистент</w:t>
            </w:r>
          </w:p>
        </w:tc>
      </w:tr>
      <w:tr w:rsidR="007400AC" w:rsidRPr="0037103D" w14:paraId="59031DD0" w14:textId="77777777" w:rsidTr="007B610D">
        <w:trPr>
          <w:jc w:val="center"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0864BE" w14:textId="77777777" w:rsidR="007400AC" w:rsidRPr="00686EE2" w:rsidRDefault="007400AC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DC762" w14:textId="77777777" w:rsidR="007400AC" w:rsidRPr="00686EE2" w:rsidRDefault="007400AC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A6C5E8" w14:textId="77777777" w:rsidR="007400AC" w:rsidRPr="00051ECA" w:rsidRDefault="007400AC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400AC" w:rsidRPr="0037103D" w14:paraId="2E079D84" w14:textId="77777777" w:rsidTr="007B610D">
        <w:trPr>
          <w:jc w:val="center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679B87CE" w14:textId="77777777" w:rsidR="007400AC" w:rsidRPr="00686EE2" w:rsidRDefault="007400AC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54B5E278" w14:textId="77777777" w:rsidR="007400AC" w:rsidRPr="00686EE2" w:rsidRDefault="007400AC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60BE005D" w14:textId="77777777" w:rsidR="007400AC" w:rsidRPr="00686EE2" w:rsidRDefault="007400AC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7420E9C4" w14:textId="77777777" w:rsidR="007400AC" w:rsidRPr="00686EE2" w:rsidRDefault="007400AC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2DB4F951" w14:textId="77777777" w:rsidR="007400AC" w:rsidRPr="00686EE2" w:rsidRDefault="007400AC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12CD6EAC" w14:textId="77777777" w:rsidR="007400AC" w:rsidRPr="00686EE2" w:rsidRDefault="007400AC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6E1B7295" w14:textId="77777777" w:rsidR="007400AC" w:rsidRPr="00686EE2" w:rsidRDefault="007400AC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400AC" w:rsidRPr="0037103D" w14:paraId="710BBBA6" w14:textId="77777777" w:rsidTr="007B610D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75328D44" w14:textId="77777777" w:rsidR="007400AC" w:rsidRPr="00321B8E" w:rsidRDefault="007400AC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2F627260" w14:textId="77777777" w:rsidR="007400AC" w:rsidRPr="00321B8E" w:rsidRDefault="007400AC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ECA8C56" w14:textId="77777777" w:rsidR="007400AC" w:rsidRPr="00321B8E" w:rsidRDefault="007400AC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6B76B9AC" w14:textId="77777777" w:rsidR="007400AC" w:rsidRPr="00880D2E" w:rsidRDefault="007400AC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44BDF432" w14:textId="77777777" w:rsidR="007400AC" w:rsidRPr="00880D2E" w:rsidRDefault="007400AC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45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464DED9E" w14:textId="77777777" w:rsidR="007400AC" w:rsidRPr="00A65AD5" w:rsidRDefault="007400AC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6A19CDE" w14:textId="77777777" w:rsidR="007400AC" w:rsidRPr="00831AB7" w:rsidRDefault="007400AC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1,5</w:t>
            </w:r>
          </w:p>
        </w:tc>
      </w:tr>
      <w:tr w:rsidR="007400AC" w:rsidRPr="0037103D" w14:paraId="0CD87755" w14:textId="77777777" w:rsidTr="007B610D">
        <w:trPr>
          <w:jc w:val="center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2AC8B0" w14:textId="77777777" w:rsidR="007400AC" w:rsidRPr="00F2645F" w:rsidRDefault="007400AC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0661EBAC" w14:textId="77777777" w:rsidR="007400AC" w:rsidRPr="00725100" w:rsidRDefault="007400AC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ACFE4" w14:textId="77777777" w:rsidR="007400AC" w:rsidRPr="00F2645F" w:rsidRDefault="007400AC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4F2656B0" w14:textId="77777777" w:rsidR="007400AC" w:rsidRPr="00880D2E" w:rsidRDefault="007400AC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90</w:t>
            </w:r>
          </w:p>
        </w:tc>
      </w:tr>
      <w:tr w:rsidR="007400AC" w:rsidRPr="0037103D" w14:paraId="670B07C6" w14:textId="77777777" w:rsidTr="007B610D">
        <w:trPr>
          <w:jc w:val="center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669FBD" w14:textId="77777777" w:rsidR="007400AC" w:rsidRPr="00F2645F" w:rsidRDefault="007400AC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50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7400AC" w:rsidRPr="0037103D" w14:paraId="5BDB97E1" w14:textId="77777777" w:rsidTr="007B610D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D362946" w14:textId="77777777" w:rsidR="007400AC" w:rsidRPr="00686EE2" w:rsidRDefault="007400AC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11DA1CF4" w14:textId="77777777"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авладавањем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овог предмета студент ће моћи/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бити о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способљен да: </w:t>
            </w:r>
          </w:p>
          <w:p w14:paraId="77956ACB" w14:textId="77777777"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C4537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. С</w:t>
            </w:r>
            <w:r w:rsidRPr="009C453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е користи са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актуелним, напредним технологијама и буде</w:t>
            </w:r>
            <w:r w:rsidRPr="009C453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упознат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са сложеним</w:t>
            </w:r>
            <w:r w:rsidRPr="009C453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принципима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аддминистрације база података и софтверским</w:t>
            </w:r>
            <w:r w:rsidRPr="009C453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алатима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који то </w:t>
            </w:r>
            <w:r w:rsidRPr="009C4537">
              <w:rPr>
                <w:rFonts w:ascii="Arial Narrow" w:hAnsi="Arial Narrow"/>
                <w:sz w:val="20"/>
                <w:szCs w:val="20"/>
                <w:lang w:val="sr-Cyrl-BA"/>
              </w:rPr>
              <w:t>омогућавају.</w:t>
            </w:r>
          </w:p>
          <w:p w14:paraId="3A2EE9C1" w14:textId="77777777"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Употребљава н</w:t>
            </w:r>
            <w:r w:rsidRPr="009C4537">
              <w:rPr>
                <w:rFonts w:ascii="Arial Narrow" w:hAnsi="Arial Narrow"/>
                <w:sz w:val="20"/>
                <w:szCs w:val="20"/>
                <w:lang w:val="sr-Cyrl-BA"/>
              </w:rPr>
              <w:t>апредне технике коришћења SQL-а</w:t>
            </w:r>
          </w:p>
          <w:p w14:paraId="34CA5C44" w14:textId="77777777" w:rsidR="007400AC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Изврши сложене операције на администрацији  конкретне базе података у продукционом окружењу </w:t>
            </w:r>
          </w:p>
          <w:p w14:paraId="52427DA9" w14:textId="77777777"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4.Развије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WEB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базирану апликацију која користи ресурсе базе података</w:t>
            </w:r>
          </w:p>
        </w:tc>
      </w:tr>
      <w:tr w:rsidR="007400AC" w:rsidRPr="0037103D" w14:paraId="1AD8EF3C" w14:textId="77777777" w:rsidTr="007B610D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25E8AA0" w14:textId="77777777" w:rsidR="007400AC" w:rsidRPr="00686EE2" w:rsidRDefault="007400AC" w:rsidP="007B610D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4FF8E794" w14:textId="77777777" w:rsidR="007400AC" w:rsidRPr="0037103D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Нема услова пријављивања и слушања предмета. Потребна предзнања из предмета:Базе података</w:t>
            </w:r>
          </w:p>
        </w:tc>
      </w:tr>
      <w:tr w:rsidR="007400AC" w:rsidRPr="0037103D" w14:paraId="7F49F780" w14:textId="77777777" w:rsidTr="007B610D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F5E9BCE" w14:textId="77777777" w:rsidR="007400AC" w:rsidRPr="00686EE2" w:rsidRDefault="007400AC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3B8BDA7E" w14:textId="77777777"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Предавања, аудиторне и лабораторијске вјежбе</w:t>
            </w:r>
            <w:r w:rsidRPr="00FF155A">
              <w:rPr>
                <w:i/>
                <w:sz w:val="20"/>
                <w:szCs w:val="20"/>
                <w:lang w:val="sr-Cyrl-BA"/>
              </w:rPr>
              <w:t>.</w:t>
            </w:r>
          </w:p>
        </w:tc>
      </w:tr>
      <w:tr w:rsidR="007400AC" w:rsidRPr="0037103D" w14:paraId="74D610C7" w14:textId="77777777" w:rsidTr="007B610D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A8E0A3" w14:textId="77777777" w:rsidR="007400AC" w:rsidRPr="00686EE2" w:rsidRDefault="007400AC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10BE9FDD" w14:textId="77777777" w:rsidR="007400AC" w:rsidRPr="00F20C5A" w:rsidRDefault="007400AC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1. Увод. Преглед основних концепата база података – шта су базе података, DBMS, увод у SQL.</w:t>
            </w:r>
          </w:p>
          <w:p w14:paraId="7C07A22B" w14:textId="77777777" w:rsidR="007400AC" w:rsidRDefault="007400AC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2. Напредне технике коришћења SQL-а, угњеждени упити, корелисани и некорелисани упити.</w:t>
            </w:r>
          </w:p>
          <w:p w14:paraId="4BE5575D" w14:textId="77777777" w:rsidR="00C810C7" w:rsidRPr="00F20C5A" w:rsidRDefault="00C810C7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3</w:t>
            </w:r>
            <w:r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. Пресликавање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ЕР-дијаграма</w:t>
            </w:r>
            <w:r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на релациони модел података. Алати за пресликавање.</w:t>
            </w:r>
          </w:p>
          <w:p w14:paraId="38555B7C" w14:textId="77777777" w:rsidR="007400AC" w:rsidRDefault="00C810C7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4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. Груписање и напредне технике груписања, тотали и сумирања, операције за рад са скуповима</w:t>
            </w:r>
            <w:r w:rsidR="00F83E32">
              <w:rPr>
                <w:rFonts w:ascii="Arial Narrow" w:eastAsia="Calibri" w:hAnsi="Arial Narrow"/>
                <w:sz w:val="20"/>
                <w:szCs w:val="20"/>
                <w:lang w:val="en-US"/>
              </w:rPr>
              <w:t>.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</w:p>
          <w:p w14:paraId="3DA36F93" w14:textId="77777777" w:rsidR="007400AC" w:rsidRPr="00F83E32" w:rsidRDefault="00C810C7" w:rsidP="007B610D">
            <w:pPr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5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. Тригери. Дефиниција </w:t>
            </w:r>
            <w:r w:rsidR="007400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и типови тригера. Начин и редосљед извр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шења. Прим</w:t>
            </w:r>
            <w:r w:rsidR="007400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ј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ери прим</w:t>
            </w:r>
            <w:r w:rsidR="007400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ј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ене тригера</w:t>
            </w:r>
            <w:r w:rsidR="00F83E32">
              <w:rPr>
                <w:rFonts w:ascii="Arial Narrow" w:eastAsia="Calibri" w:hAnsi="Arial Narrow"/>
                <w:sz w:val="20"/>
                <w:szCs w:val="20"/>
                <w:lang w:val="en-US"/>
              </w:rPr>
              <w:t>.</w:t>
            </w:r>
          </w:p>
          <w:p w14:paraId="41FC37D7" w14:textId="77777777" w:rsidR="00C810C7" w:rsidRPr="00F20C5A" w:rsidRDefault="00C810C7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6. Визуелизација концептуалног модела база података</w:t>
            </w:r>
            <w:r w:rsidR="00F83E32">
              <w:rPr>
                <w:rFonts w:ascii="Arial Narrow" w:eastAsia="Calibri" w:hAnsi="Arial Narrow"/>
                <w:sz w:val="20"/>
                <w:szCs w:val="20"/>
                <w:lang w:val="en-US"/>
              </w:rPr>
              <w:t>.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</w:p>
          <w:p w14:paraId="03F6F9FE" w14:textId="77777777" w:rsidR="007400AC" w:rsidRPr="00F83E32" w:rsidRDefault="00C810C7" w:rsidP="007B610D">
            <w:pPr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7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. Оптимизација претраживања. Индексирање и индекси. Оптимизација упита</w:t>
            </w:r>
            <w:r w:rsidR="00F83E32">
              <w:rPr>
                <w:rFonts w:ascii="Arial Narrow" w:eastAsia="Calibri" w:hAnsi="Arial Narrow"/>
                <w:sz w:val="20"/>
                <w:szCs w:val="20"/>
                <w:lang w:val="en-US"/>
              </w:rPr>
              <w:t>.</w:t>
            </w:r>
          </w:p>
          <w:p w14:paraId="34E1324E" w14:textId="77777777" w:rsidR="007400AC" w:rsidRPr="00F20C5A" w:rsidRDefault="00C810C7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8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.</w:t>
            </w:r>
            <w:r w:rsidR="007400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Сигурност и администрација база података. Преглед основних приступа.</w:t>
            </w:r>
          </w:p>
          <w:p w14:paraId="3E53BA8B" w14:textId="77777777" w:rsidR="007400AC" w:rsidRPr="00F20C5A" w:rsidRDefault="00C810C7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9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.</w:t>
            </w:r>
            <w:r w:rsidR="007400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Сигурност на нивоу базе података, DBMS-а, оперативног система и сл. Напади.</w:t>
            </w:r>
          </w:p>
          <w:p w14:paraId="2D284907" w14:textId="77777777" w:rsidR="007400AC" w:rsidRPr="00F20C5A" w:rsidRDefault="00C810C7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10.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. Релационе базе података и њихово коришћење из апликација</w:t>
            </w:r>
            <w:r w:rsidR="00F70C4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.</w:t>
            </w:r>
          </w:p>
          <w:p w14:paraId="7D8665E9" w14:textId="77777777" w:rsidR="007400AC" w:rsidRPr="00F20C5A" w:rsidRDefault="00C810C7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11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.</w:t>
            </w:r>
            <w:r w:rsidR="007400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Data Access Layer и ал</w:t>
            </w:r>
            <w:r w:rsidR="00F70C4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ати за приступ бази података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.</w:t>
            </w:r>
          </w:p>
          <w:p w14:paraId="280089B7" w14:textId="77777777" w:rsidR="00C810C7" w:rsidRPr="00F20C5A" w:rsidRDefault="00C810C7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12.</w:t>
            </w:r>
            <w:r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PL/SQL. Дефиниција PL/SQL је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зика, процедурално програмирање</w:t>
            </w:r>
            <w:r w:rsidR="00F70C4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.</w:t>
            </w:r>
          </w:p>
          <w:p w14:paraId="37B004E0" w14:textId="77777777" w:rsidR="007400AC" w:rsidRDefault="00C810C7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13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. Остале напредне теме и алати. Објектно оријентисане и објектно релационе базе података.</w:t>
            </w:r>
          </w:p>
          <w:p w14:paraId="76B7E594" w14:textId="77777777" w:rsidR="00F70C4F" w:rsidRPr="00F20C5A" w:rsidRDefault="00F70C4F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14. Процес издраде апликативног рјешења</w:t>
            </w:r>
          </w:p>
          <w:p w14:paraId="07EF67AA" w14:textId="77777777" w:rsidR="007400AC" w:rsidRDefault="00F70C4F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</w:t>
            </w:r>
            <w:r w:rsidR="00C810C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. Конфигурација и функционалности апликације. Администрација корисника, подешавање апликације, генерисање извјештаја. </w:t>
            </w:r>
          </w:p>
          <w:p w14:paraId="066892D8" w14:textId="77777777" w:rsidR="00F70C4F" w:rsidRPr="00F20C5A" w:rsidRDefault="00F70C4F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  <w:tr w:rsidR="007400AC" w:rsidRPr="0037103D" w14:paraId="09248640" w14:textId="77777777" w:rsidTr="007B610D">
        <w:trPr>
          <w:jc w:val="center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4E97DB" w14:textId="77777777"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7400AC" w:rsidRPr="0037103D" w14:paraId="5566C39F" w14:textId="77777777" w:rsidTr="007B610D">
        <w:trPr>
          <w:jc w:val="center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593F08FC" w14:textId="77777777"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62488D2D" w14:textId="77777777"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145CEB31" w14:textId="77777777"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4BB7633C" w14:textId="77777777"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E217B" w:rsidRPr="0037103D" w14:paraId="1C864F76" w14:textId="77777777" w:rsidTr="007B610D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626B87E5" w14:textId="77777777" w:rsidR="00EE217B" w:rsidRPr="00233272" w:rsidRDefault="00EE217B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С. Ного , Н. Давидовић.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24953ED" w14:textId="77777777" w:rsidR="00EE217B" w:rsidRDefault="00EE217B" w:rsidP="007B610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Развој апликација и складиштење података у базама података,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ЕТФ,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Универзитет у Источном Сарајеву, Академска мисао, Београд.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14:paraId="62258EFA" w14:textId="77777777" w:rsidR="005202CB" w:rsidRPr="005202CB" w:rsidRDefault="005202CB" w:rsidP="007B610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EAEB87" w14:textId="77777777" w:rsidR="00EE217B" w:rsidRPr="0037103D" w:rsidRDefault="00EE217B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2024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05A8AA9" w14:textId="77777777" w:rsidR="00EE217B" w:rsidRPr="00233272" w:rsidRDefault="00EE217B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7400AC" w:rsidRPr="0037103D" w14:paraId="785F4CA7" w14:textId="77777777" w:rsidTr="007B610D">
        <w:trPr>
          <w:jc w:val="center"/>
        </w:trPr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67A32214" w14:textId="77777777"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400AC" w:rsidRPr="0037103D" w14:paraId="3029F231" w14:textId="77777777" w:rsidTr="007B610D">
        <w:trPr>
          <w:jc w:val="center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7B0C9861" w14:textId="77777777" w:rsidR="007400AC" w:rsidRPr="0037103D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2D3EA8DE" w14:textId="77777777"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57E10837" w14:textId="77777777"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6F050F54" w14:textId="77777777"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E217B" w:rsidRPr="0037103D" w14:paraId="5FACDB18" w14:textId="77777777" w:rsidTr="007B610D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543D1233" w14:textId="77777777" w:rsidR="00EE217B" w:rsidRPr="00233272" w:rsidRDefault="00EE217B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С. Ного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5F0048C" w14:textId="77777777" w:rsidR="00EE217B" w:rsidRPr="0037103D" w:rsidRDefault="00EE217B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Основе система база подата,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ЕТФ, Универзитет у Источном Сарајеву.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3EB366B" w14:textId="77777777" w:rsidR="00EE217B" w:rsidRPr="0037103D" w:rsidRDefault="00EE217B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11936C42" w14:textId="77777777" w:rsidR="00EE217B" w:rsidRPr="00233272" w:rsidRDefault="00EE217B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С. Ного</w:t>
            </w:r>
          </w:p>
        </w:tc>
      </w:tr>
      <w:tr w:rsidR="007400AC" w:rsidRPr="0037103D" w14:paraId="613B8FDA" w14:textId="77777777" w:rsidTr="007B610D">
        <w:trPr>
          <w:trHeight w:val="83"/>
          <w:jc w:val="center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055E0DA0" w14:textId="77777777" w:rsidR="007400AC" w:rsidRPr="00686EE2" w:rsidRDefault="007400AC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043D67CE" w14:textId="77777777"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42C3F18C" w14:textId="77777777" w:rsidR="007400AC" w:rsidRPr="00686EE2" w:rsidRDefault="007400AC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72166C09" w14:textId="77777777" w:rsidR="007400AC" w:rsidRPr="00686EE2" w:rsidRDefault="007400AC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400AC" w:rsidRPr="0037103D" w14:paraId="307D2FC2" w14:textId="77777777" w:rsidTr="007B610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50A7E54" w14:textId="77777777"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3E9D3814" w14:textId="77777777"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A6339E" w:rsidRPr="0037103D" w14:paraId="557B8AAF" w14:textId="77777777" w:rsidTr="007B610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D9DECCF" w14:textId="77777777" w:rsidR="00A6339E" w:rsidRPr="0037103D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E92980B" w14:textId="77777777" w:rsidR="00A6339E" w:rsidRPr="0037103D" w:rsidRDefault="00A6339E" w:rsidP="007B610D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14:paraId="18DFA57B" w14:textId="77777777" w:rsidR="00A6339E" w:rsidRPr="0037103D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14:paraId="56DC1E19" w14:textId="77777777" w:rsidR="00A6339E" w:rsidRPr="0037103D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5%</w:t>
            </w:r>
          </w:p>
        </w:tc>
      </w:tr>
      <w:tr w:rsidR="00A6339E" w:rsidRPr="0037103D" w14:paraId="2591A195" w14:textId="77777777" w:rsidTr="007B610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F844119" w14:textId="77777777" w:rsidR="00A6339E" w:rsidRPr="0037103D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FC26102" w14:textId="77777777" w:rsidR="00A6339E" w:rsidRPr="0037103D" w:rsidRDefault="00A6339E" w:rsidP="007B610D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Л</w:t>
            </w:r>
            <w:r w:rsidRPr="00CA0081">
              <w:rPr>
                <w:rFonts w:ascii="Arial Narrow" w:hAnsi="Arial Narrow"/>
                <w:sz w:val="20"/>
                <w:szCs w:val="20"/>
                <w:lang w:val="sr-Cyrl-BA"/>
              </w:rPr>
              <w:t>абораторијске вјежбе</w:t>
            </w:r>
          </w:p>
        </w:tc>
        <w:tc>
          <w:tcPr>
            <w:tcW w:w="992" w:type="dxa"/>
            <w:gridSpan w:val="2"/>
            <w:vAlign w:val="center"/>
          </w:tcPr>
          <w:p w14:paraId="2F104632" w14:textId="77777777" w:rsidR="00A6339E" w:rsidRPr="00A6339E" w:rsidRDefault="00A6339E" w:rsidP="007B610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1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14:paraId="1E61B60C" w14:textId="77777777" w:rsidR="00A6339E" w:rsidRPr="0037103D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1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0%</w:t>
            </w:r>
          </w:p>
        </w:tc>
      </w:tr>
      <w:tr w:rsidR="00A6339E" w:rsidRPr="0037103D" w14:paraId="56814D71" w14:textId="77777777" w:rsidTr="007B610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EF0A5F2" w14:textId="77777777" w:rsidR="00A6339E" w:rsidRPr="0037103D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11B266E" w14:textId="77777777" w:rsidR="00A6339E" w:rsidRDefault="00A6339E" w:rsidP="007B610D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</w:t>
            </w:r>
            <w:r w:rsidRPr="00485AB9">
              <w:rPr>
                <w:rFonts w:ascii="Arial Narrow" w:hAnsi="Arial Narrow"/>
                <w:sz w:val="20"/>
                <w:szCs w:val="20"/>
                <w:lang w:val="sr-Cyrl-BA"/>
              </w:rPr>
              <w:t>еминарски рад/ пројекат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92" w:type="dxa"/>
            <w:gridSpan w:val="2"/>
            <w:vAlign w:val="center"/>
          </w:tcPr>
          <w:p w14:paraId="199E2AEC" w14:textId="77777777" w:rsidR="00A6339E" w:rsidRPr="00A6339E" w:rsidRDefault="00A6339E" w:rsidP="007B610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35</w:t>
            </w:r>
          </w:p>
        </w:tc>
        <w:tc>
          <w:tcPr>
            <w:tcW w:w="1294" w:type="dxa"/>
            <w:vAlign w:val="center"/>
          </w:tcPr>
          <w:p w14:paraId="63E154DB" w14:textId="77777777" w:rsidR="00A6339E" w:rsidRPr="0037103D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3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5%</w:t>
            </w:r>
          </w:p>
        </w:tc>
      </w:tr>
      <w:tr w:rsidR="00A6339E" w:rsidRPr="0037103D" w14:paraId="57468BEA" w14:textId="77777777" w:rsidTr="007B610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984D9DE" w14:textId="77777777" w:rsidR="00A6339E" w:rsidRPr="0037103D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8A6F01E" w14:textId="77777777" w:rsidR="00A6339E" w:rsidRDefault="00A6339E" w:rsidP="007B610D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колоквијум (опционо) </w:t>
            </w:r>
          </w:p>
        </w:tc>
        <w:tc>
          <w:tcPr>
            <w:tcW w:w="992" w:type="dxa"/>
            <w:gridSpan w:val="2"/>
            <w:vAlign w:val="center"/>
          </w:tcPr>
          <w:p w14:paraId="775679E6" w14:textId="77777777" w:rsidR="00A6339E" w:rsidRPr="00A6339E" w:rsidRDefault="00A6339E" w:rsidP="007B610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25</w:t>
            </w:r>
          </w:p>
        </w:tc>
        <w:tc>
          <w:tcPr>
            <w:tcW w:w="1294" w:type="dxa"/>
            <w:vAlign w:val="center"/>
          </w:tcPr>
          <w:p w14:paraId="4B8F65F0" w14:textId="77777777" w:rsidR="00A6339E" w:rsidRPr="0037103D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2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5%</w:t>
            </w:r>
          </w:p>
        </w:tc>
      </w:tr>
      <w:tr w:rsidR="00A6339E" w:rsidRPr="0037103D" w14:paraId="6D9BF922" w14:textId="77777777" w:rsidTr="007B610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8728725" w14:textId="77777777" w:rsidR="00A6339E" w:rsidRPr="0037103D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CB768EF" w14:textId="77777777" w:rsidR="00A6339E" w:rsidRDefault="00A6339E" w:rsidP="007B610D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2. колоквијум (опционо)</w:t>
            </w:r>
          </w:p>
        </w:tc>
        <w:tc>
          <w:tcPr>
            <w:tcW w:w="992" w:type="dxa"/>
            <w:gridSpan w:val="2"/>
            <w:vAlign w:val="center"/>
          </w:tcPr>
          <w:p w14:paraId="53419880" w14:textId="77777777" w:rsidR="00A6339E" w:rsidRPr="00A6339E" w:rsidRDefault="00A6339E" w:rsidP="007B610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25</w:t>
            </w:r>
          </w:p>
        </w:tc>
        <w:tc>
          <w:tcPr>
            <w:tcW w:w="1294" w:type="dxa"/>
            <w:vAlign w:val="center"/>
          </w:tcPr>
          <w:p w14:paraId="1684541F" w14:textId="77777777" w:rsidR="00A6339E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2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5%</w:t>
            </w:r>
          </w:p>
        </w:tc>
      </w:tr>
      <w:tr w:rsidR="00A6339E" w:rsidRPr="0037103D" w14:paraId="04E979CD" w14:textId="77777777" w:rsidTr="007B610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3B17F52" w14:textId="77777777" w:rsidR="00A6339E" w:rsidRPr="0037103D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B6E2AE8" w14:textId="77777777" w:rsidR="00A6339E" w:rsidRPr="0037103D" w:rsidRDefault="00A6339E" w:rsidP="007B610D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C70D002" w14:textId="77777777" w:rsidR="00A6339E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3EE8D2BD" w14:textId="77777777" w:rsidR="00A6339E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7400AC" w:rsidRPr="0037103D" w14:paraId="0FEE5506" w14:textId="77777777" w:rsidTr="007B610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BF2587C" w14:textId="77777777"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6B394A90" w14:textId="77777777"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400AC" w:rsidRPr="0037103D" w14:paraId="6351CA07" w14:textId="77777777" w:rsidTr="007B610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540916F" w14:textId="77777777"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9182963" w14:textId="77777777" w:rsidR="007400AC" w:rsidRPr="0037103D" w:rsidRDefault="007400AC" w:rsidP="007B610D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0EF8A18C" w14:textId="77777777" w:rsidR="007400AC" w:rsidRPr="00A6339E" w:rsidRDefault="00A6339E" w:rsidP="007B610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50</w:t>
            </w:r>
          </w:p>
        </w:tc>
        <w:tc>
          <w:tcPr>
            <w:tcW w:w="1294" w:type="dxa"/>
            <w:vAlign w:val="center"/>
          </w:tcPr>
          <w:p w14:paraId="735A1E85" w14:textId="77777777" w:rsidR="007400AC" w:rsidRPr="0037103D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50</w:t>
            </w:r>
            <w:r w:rsidR="007400AC">
              <w:rPr>
                <w:rFonts w:ascii="Arial Narrow" w:hAnsi="Arial Narrow"/>
                <w:sz w:val="20"/>
                <w:szCs w:val="20"/>
                <w:lang w:val="sr-Cyrl-BA"/>
              </w:rPr>
              <w:t>%</w:t>
            </w:r>
          </w:p>
        </w:tc>
      </w:tr>
      <w:tr w:rsidR="007400AC" w:rsidRPr="0037103D" w14:paraId="0E49A09B" w14:textId="77777777" w:rsidTr="007B610D">
        <w:trPr>
          <w:trHeight w:val="67"/>
          <w:jc w:val="center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C0562B" w14:textId="77777777"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14B6917B" w14:textId="77777777"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3AF7D7B4" w14:textId="77777777"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511ADAD3" w14:textId="77777777"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%</w:t>
            </w:r>
          </w:p>
        </w:tc>
      </w:tr>
      <w:tr w:rsidR="007400AC" w:rsidRPr="0037103D" w14:paraId="6550A54B" w14:textId="77777777" w:rsidTr="007B610D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9A30684" w14:textId="77777777" w:rsidR="007400AC" w:rsidRPr="00686EE2" w:rsidRDefault="007400AC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3E3DD63D" w14:textId="75869BBB" w:rsidR="007400AC" w:rsidRPr="0037103D" w:rsidRDefault="000745D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745DE">
              <w:rPr>
                <w:rFonts w:ascii="Arial Narrow" w:hAnsi="Arial Narrow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14:paraId="61E224DB" w14:textId="77777777" w:rsidR="00161498" w:rsidRDefault="00161498"/>
    <w:sectPr w:rsidR="001614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5FB"/>
    <w:rsid w:val="000745DE"/>
    <w:rsid w:val="000D458E"/>
    <w:rsid w:val="00161498"/>
    <w:rsid w:val="005202CB"/>
    <w:rsid w:val="007400AC"/>
    <w:rsid w:val="009B7550"/>
    <w:rsid w:val="00A6339E"/>
    <w:rsid w:val="00A875FB"/>
    <w:rsid w:val="00C810C7"/>
    <w:rsid w:val="00EE217B"/>
    <w:rsid w:val="00F70C4F"/>
    <w:rsid w:val="00F83E32"/>
    <w:rsid w:val="00FF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F6CD4"/>
  <w15:docId w15:val="{C021E70D-93F9-4E4D-AAE0-8DD65C38F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00AC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00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0AC"/>
    <w:rPr>
      <w:rFonts w:ascii="Tahoma" w:eastAsia="Times New Roman" w:hAnsi="Tahoma" w:cs="Tahoma"/>
      <w:sz w:val="16"/>
      <w:szCs w:val="16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3" ma:contentTypeDescription="Create a new document." ma:contentTypeScope="" ma:versionID="af0bed9536523598bae0c03e191635eb">
  <xsd:schema xmlns:xsd="http://www.w3.org/2001/XMLSchema" xmlns:xs="http://www.w3.org/2001/XMLSchema" xmlns:p="http://schemas.microsoft.com/office/2006/metadata/properties" xmlns:ns2="0d5ff5cf-88e3-43b1-89c8-fc53494b36ef" targetNamespace="http://schemas.microsoft.com/office/2006/metadata/properties" ma:root="true" ma:fieldsID="efb27967e07a4cd4f0f239c37a7910df" ns2:_="">
    <xsd:import namespace="0d5ff5cf-88e3-43b1-89c8-fc53494b3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ff5cf-88e3-43b1-89c8-fc53494b3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201AED-4F37-46F1-A843-3D02D273D6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712409-93DA-4E84-A368-6B63C42B9F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5B0579-E9E3-44A2-A620-E00359A13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ff5cf-88e3-43b1-89c8-fc53494b3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nada cincar</cp:lastModifiedBy>
  <cp:revision>3</cp:revision>
  <dcterms:created xsi:type="dcterms:W3CDTF">2025-04-09T23:01:00Z</dcterms:created>
  <dcterms:modified xsi:type="dcterms:W3CDTF">2025-05-16T09:55:00Z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